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4E29" w:rsidRDefault="004D201A">
      <w:pPr>
        <w:spacing w:line="240" w:lineRule="auto"/>
        <w:jc w:val="center"/>
      </w:pPr>
      <w:r>
        <w:rPr>
          <w:rFonts w:ascii="Syncopate" w:eastAsia="Syncopate" w:hAnsi="Syncopate" w:cs="Syncopate"/>
          <w:b/>
          <w:sz w:val="36"/>
        </w:rPr>
        <w:t>Decision Matrix for PUD Options</w:t>
      </w:r>
    </w:p>
    <w:p w:rsidR="002B4E29" w:rsidRDefault="002B4E29">
      <w:pPr>
        <w:spacing w:line="240" w:lineRule="auto"/>
        <w:jc w:val="center"/>
      </w:pPr>
    </w:p>
    <w:p w:rsidR="002B4E29" w:rsidRDefault="004D201A">
      <w:pPr>
        <w:spacing w:line="240" w:lineRule="auto"/>
        <w:jc w:val="center"/>
      </w:pPr>
      <w:r>
        <w:rPr>
          <w:rFonts w:ascii="Syncopate" w:eastAsia="Syncopate" w:hAnsi="Syncopate" w:cs="Syncopate"/>
          <w:b/>
          <w:sz w:val="36"/>
        </w:rPr>
        <w:t>Group_________________________________________________</w:t>
      </w:r>
    </w:p>
    <w:p w:rsidR="002B4E29" w:rsidRDefault="002B4E29">
      <w:pPr>
        <w:spacing w:line="240" w:lineRule="auto"/>
        <w:jc w:val="center"/>
      </w:pPr>
    </w:p>
    <w:tbl>
      <w:tblPr>
        <w:tblStyle w:val="a"/>
        <w:tblW w:w="141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41"/>
        <w:gridCol w:w="1322"/>
        <w:gridCol w:w="1322"/>
        <w:gridCol w:w="1322"/>
        <w:gridCol w:w="1322"/>
        <w:gridCol w:w="1322"/>
        <w:gridCol w:w="1322"/>
        <w:gridCol w:w="2141"/>
      </w:tblGrid>
      <w:tr w:rsidR="002B4E29" w:rsidTr="004D201A">
        <w:trPr>
          <w:trHeight w:val="409"/>
        </w:trPr>
        <w:tc>
          <w:tcPr>
            <w:tcW w:w="4041" w:type="dxa"/>
          </w:tcPr>
          <w:p w:rsidR="002B4E29" w:rsidRDefault="002B4E29">
            <w:pPr>
              <w:spacing w:line="240" w:lineRule="auto"/>
            </w:pPr>
          </w:p>
        </w:tc>
        <w:tc>
          <w:tcPr>
            <w:tcW w:w="7932" w:type="dxa"/>
            <w:gridSpan w:val="6"/>
          </w:tcPr>
          <w:p w:rsidR="002B4E29" w:rsidRDefault="004D201A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Criteria</w:t>
            </w:r>
          </w:p>
        </w:tc>
        <w:tc>
          <w:tcPr>
            <w:tcW w:w="2141" w:type="dxa"/>
          </w:tcPr>
          <w:p w:rsidR="002B4E29" w:rsidRDefault="002B4E29">
            <w:pPr>
              <w:spacing w:line="240" w:lineRule="auto"/>
            </w:pPr>
          </w:p>
        </w:tc>
      </w:tr>
      <w:tr w:rsidR="002B4E29" w:rsidTr="004D201A">
        <w:trPr>
          <w:trHeight w:val="2160"/>
        </w:trPr>
        <w:tc>
          <w:tcPr>
            <w:tcW w:w="4041" w:type="dxa"/>
            <w:shd w:val="clear" w:color="auto" w:fill="FFFFFF"/>
          </w:tcPr>
          <w:p w:rsidR="002B4E29" w:rsidRDefault="004D201A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Ideas</w:t>
            </w:r>
          </w:p>
        </w:tc>
        <w:tc>
          <w:tcPr>
            <w:tcW w:w="1322" w:type="dxa"/>
            <w:shd w:val="clear" w:color="auto" w:fill="C0C0C0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C0C0C0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C0C0C0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C0C0C0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C0C0C0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C0C0C0"/>
          </w:tcPr>
          <w:p w:rsidR="002B4E29" w:rsidRDefault="002B4E29">
            <w:pPr>
              <w:spacing w:line="240" w:lineRule="auto"/>
            </w:pPr>
          </w:p>
        </w:tc>
        <w:tc>
          <w:tcPr>
            <w:tcW w:w="2141" w:type="dxa"/>
          </w:tcPr>
          <w:p w:rsidR="002B4E29" w:rsidRDefault="004D201A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Totals</w:t>
            </w:r>
            <w:bookmarkStart w:id="0" w:name="_GoBack"/>
            <w:bookmarkEnd w:id="0"/>
          </w:p>
        </w:tc>
      </w:tr>
      <w:tr w:rsidR="002B4E29" w:rsidTr="004D201A">
        <w:trPr>
          <w:trHeight w:val="700"/>
        </w:trPr>
        <w:tc>
          <w:tcPr>
            <w:tcW w:w="4041" w:type="dxa"/>
            <w:shd w:val="clear" w:color="auto" w:fill="CCFFCC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2141" w:type="dxa"/>
            <w:shd w:val="clear" w:color="auto" w:fill="99CCFF"/>
          </w:tcPr>
          <w:p w:rsidR="002B4E29" w:rsidRDefault="002B4E29">
            <w:pPr>
              <w:spacing w:line="240" w:lineRule="auto"/>
            </w:pPr>
          </w:p>
        </w:tc>
      </w:tr>
      <w:tr w:rsidR="002B4E29" w:rsidTr="004D201A">
        <w:trPr>
          <w:trHeight w:val="700"/>
        </w:trPr>
        <w:tc>
          <w:tcPr>
            <w:tcW w:w="4041" w:type="dxa"/>
            <w:shd w:val="clear" w:color="auto" w:fill="CCFFCC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2B4E29" w:rsidRDefault="002B4E29">
            <w:pPr>
              <w:spacing w:line="240" w:lineRule="auto"/>
            </w:pPr>
          </w:p>
        </w:tc>
        <w:tc>
          <w:tcPr>
            <w:tcW w:w="2141" w:type="dxa"/>
            <w:shd w:val="clear" w:color="auto" w:fill="99CCFF"/>
          </w:tcPr>
          <w:p w:rsidR="002B4E29" w:rsidRDefault="002B4E29">
            <w:pPr>
              <w:spacing w:line="240" w:lineRule="auto"/>
            </w:pPr>
          </w:p>
        </w:tc>
      </w:tr>
      <w:tr w:rsidR="004D201A" w:rsidTr="004D201A">
        <w:trPr>
          <w:trHeight w:val="700"/>
        </w:trPr>
        <w:tc>
          <w:tcPr>
            <w:tcW w:w="4041" w:type="dxa"/>
            <w:shd w:val="clear" w:color="auto" w:fill="CCFFCC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 w:rsidP="00097253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 w:rsidP="00097253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 w:rsidP="00097253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 w:rsidP="00097253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 w:rsidP="00097253">
            <w:pPr>
              <w:spacing w:line="240" w:lineRule="auto"/>
            </w:pPr>
          </w:p>
        </w:tc>
        <w:tc>
          <w:tcPr>
            <w:tcW w:w="2141" w:type="dxa"/>
            <w:shd w:val="clear" w:color="auto" w:fill="99CCFF"/>
          </w:tcPr>
          <w:p w:rsidR="004D201A" w:rsidRDefault="004D201A" w:rsidP="00097253">
            <w:pPr>
              <w:spacing w:line="240" w:lineRule="auto"/>
            </w:pPr>
          </w:p>
        </w:tc>
      </w:tr>
      <w:tr w:rsidR="004D201A" w:rsidTr="004D201A">
        <w:trPr>
          <w:trHeight w:val="700"/>
        </w:trPr>
        <w:tc>
          <w:tcPr>
            <w:tcW w:w="4041" w:type="dxa"/>
            <w:shd w:val="clear" w:color="auto" w:fill="CCFFCC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2141" w:type="dxa"/>
            <w:shd w:val="clear" w:color="auto" w:fill="99CCFF"/>
          </w:tcPr>
          <w:p w:rsidR="004D201A" w:rsidRDefault="004D201A">
            <w:pPr>
              <w:spacing w:line="240" w:lineRule="auto"/>
            </w:pPr>
          </w:p>
        </w:tc>
      </w:tr>
      <w:tr w:rsidR="004D201A" w:rsidTr="004D201A">
        <w:trPr>
          <w:trHeight w:val="700"/>
        </w:trPr>
        <w:tc>
          <w:tcPr>
            <w:tcW w:w="4041" w:type="dxa"/>
            <w:shd w:val="clear" w:color="auto" w:fill="CCFFCC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2141" w:type="dxa"/>
            <w:shd w:val="clear" w:color="auto" w:fill="99CCFF"/>
          </w:tcPr>
          <w:p w:rsidR="004D201A" w:rsidRDefault="004D201A">
            <w:pPr>
              <w:spacing w:line="240" w:lineRule="auto"/>
            </w:pPr>
          </w:p>
        </w:tc>
      </w:tr>
      <w:tr w:rsidR="004D201A" w:rsidTr="004D201A">
        <w:trPr>
          <w:trHeight w:val="700"/>
        </w:trPr>
        <w:tc>
          <w:tcPr>
            <w:tcW w:w="4041" w:type="dxa"/>
            <w:shd w:val="clear" w:color="auto" w:fill="CCFFCC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1322" w:type="dxa"/>
            <w:shd w:val="clear" w:color="auto" w:fill="FFFFFF"/>
          </w:tcPr>
          <w:p w:rsidR="004D201A" w:rsidRDefault="004D201A">
            <w:pPr>
              <w:spacing w:line="240" w:lineRule="auto"/>
            </w:pPr>
          </w:p>
        </w:tc>
        <w:tc>
          <w:tcPr>
            <w:tcW w:w="2141" w:type="dxa"/>
            <w:shd w:val="clear" w:color="auto" w:fill="99CCFF"/>
          </w:tcPr>
          <w:p w:rsidR="004D201A" w:rsidRDefault="004D201A">
            <w:pPr>
              <w:spacing w:line="240" w:lineRule="auto"/>
            </w:pPr>
          </w:p>
        </w:tc>
      </w:tr>
    </w:tbl>
    <w:p w:rsidR="002B4E29" w:rsidRDefault="002B4E29">
      <w:pPr>
        <w:spacing w:line="240" w:lineRule="auto"/>
      </w:pPr>
    </w:p>
    <w:p w:rsidR="002B4E29" w:rsidRDefault="004D201A">
      <w:pPr>
        <w:spacing w:line="240" w:lineRule="auto"/>
      </w:pPr>
      <w:r>
        <w:rPr>
          <w:sz w:val="24"/>
          <w:u w:val="single"/>
        </w:rPr>
        <w:t xml:space="preserve">List Ideas: </w:t>
      </w:r>
      <w:r>
        <w:rPr>
          <w:sz w:val="24"/>
        </w:rPr>
        <w:t>Student groups will list all ideas. If a team of three have each student write down two of their favorite brainstorming ideas on the matrix. In a team of three there will be 6 ideas listed on the first column.</w:t>
      </w:r>
    </w:p>
    <w:p w:rsidR="002B4E29" w:rsidRDefault="002B4E29">
      <w:pPr>
        <w:spacing w:line="240" w:lineRule="auto"/>
      </w:pPr>
    </w:p>
    <w:p w:rsidR="002B4E29" w:rsidRDefault="004D201A">
      <w:pPr>
        <w:spacing w:line="240" w:lineRule="auto"/>
      </w:pPr>
      <w:r>
        <w:rPr>
          <w:sz w:val="24"/>
          <w:u w:val="single"/>
        </w:rPr>
        <w:t xml:space="preserve">Identify </w:t>
      </w:r>
      <w:proofErr w:type="gramStart"/>
      <w:r>
        <w:rPr>
          <w:sz w:val="24"/>
          <w:u w:val="single"/>
        </w:rPr>
        <w:t xml:space="preserve">Criteria </w:t>
      </w:r>
      <w:r>
        <w:rPr>
          <w:sz w:val="24"/>
        </w:rPr>
        <w:t>:</w:t>
      </w:r>
      <w:proofErr w:type="gramEnd"/>
      <w:r>
        <w:rPr>
          <w:sz w:val="24"/>
        </w:rPr>
        <w:t xml:space="preserve"> Teacher will lead a discu</w:t>
      </w:r>
      <w:r>
        <w:rPr>
          <w:sz w:val="24"/>
        </w:rPr>
        <w:t xml:space="preserve">ssion about relevant criteria for the project. For instance the criteria might include manufacturing costs, sustainability, feasibility, environmental impact, efficiency, safety, etc. </w:t>
      </w:r>
    </w:p>
    <w:p w:rsidR="002B4E29" w:rsidRDefault="002B4E29">
      <w:pPr>
        <w:spacing w:line="240" w:lineRule="auto"/>
      </w:pPr>
    </w:p>
    <w:p w:rsidR="002B4E29" w:rsidRDefault="004D201A">
      <w:pPr>
        <w:spacing w:line="240" w:lineRule="auto"/>
      </w:pPr>
      <w:r>
        <w:rPr>
          <w:sz w:val="24"/>
          <w:u w:val="single"/>
        </w:rPr>
        <w:t>Setting a Scale:</w:t>
      </w:r>
      <w:r>
        <w:rPr>
          <w:sz w:val="24"/>
        </w:rPr>
        <w:t xml:space="preserve"> Students will work in groups to identify a 1-6 (6-Bes</w:t>
      </w:r>
      <w:r>
        <w:rPr>
          <w:sz w:val="24"/>
        </w:rPr>
        <w:t xml:space="preserve">t for the criteria, 1-Worst for the criteria) ranking for each idea for each </w:t>
      </w:r>
      <w:proofErr w:type="gramStart"/>
      <w:r>
        <w:rPr>
          <w:sz w:val="24"/>
        </w:rPr>
        <w:t>criteria</w:t>
      </w:r>
      <w:proofErr w:type="gramEnd"/>
      <w:r>
        <w:rPr>
          <w:sz w:val="24"/>
        </w:rPr>
        <w:t>. Total their scores on the right and select the highest score as the best possible project.  Circle the highest scoring option.</w:t>
      </w:r>
    </w:p>
    <w:sectPr w:rsidR="002B4E29">
      <w:pgSz w:w="15840" w:h="12240"/>
      <w:pgMar w:top="576" w:right="576" w:bottom="576" w:left="57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ncopat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B4E29"/>
    <w:rsid w:val="002B4E29"/>
    <w:rsid w:val="004D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Wolfe, Nick</dc:creator>
  <cp:lastModifiedBy>Nick Wolfe</cp:lastModifiedBy>
  <cp:revision>2</cp:revision>
  <dcterms:created xsi:type="dcterms:W3CDTF">2015-05-18T23:26:00Z</dcterms:created>
  <dcterms:modified xsi:type="dcterms:W3CDTF">2015-05-18T23:26:00Z</dcterms:modified>
</cp:coreProperties>
</file>